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ADD5" w14:textId="1E023A80" w:rsidR="00E41B34" w:rsidRPr="009D0E33" w:rsidRDefault="00D34473" w:rsidP="009D0E33">
      <w:pPr>
        <w:jc w:val="center"/>
        <w:rPr>
          <w:rFonts w:ascii="XCCW Joined 22a" w:hAnsi="XCCW Joined 22a"/>
          <w:b/>
          <w:color w:val="00B050"/>
        </w:rPr>
      </w:pPr>
      <w:r>
        <w:rPr>
          <w:rFonts w:ascii="XCCW Joined 22a" w:hAnsi="XCCW Joined 22a"/>
          <w:b/>
          <w:color w:val="00B050"/>
        </w:rPr>
        <w:t xml:space="preserve"> High Street Primary Academies</w:t>
      </w:r>
      <w:r w:rsidR="00696F0B">
        <w:rPr>
          <w:rFonts w:ascii="XCCW Joined 22a" w:hAnsi="XCCW Joined 22a"/>
          <w:b/>
          <w:color w:val="00B050"/>
        </w:rPr>
        <w:t xml:space="preserve"> UKS2</w:t>
      </w:r>
      <w:r w:rsidR="009D0E33" w:rsidRPr="009D0E33">
        <w:rPr>
          <w:rFonts w:ascii="XCCW Joined 22a" w:hAnsi="XCCW Joined 22a"/>
          <w:b/>
          <w:color w:val="00B050"/>
        </w:rPr>
        <w:t xml:space="preserve"> </w:t>
      </w:r>
    </w:p>
    <w:p w14:paraId="6216B226" w14:textId="77777777" w:rsidR="009D0E33" w:rsidRDefault="009D0E33" w:rsidP="009D0E33">
      <w:pPr>
        <w:jc w:val="center"/>
        <w:rPr>
          <w:rFonts w:ascii="XCCW Joined 22a" w:hAnsi="XCCW Joined 22a"/>
          <w:b/>
          <w:color w:val="00B050"/>
        </w:rPr>
      </w:pPr>
      <w:r w:rsidRPr="009D0E33">
        <w:rPr>
          <w:rFonts w:ascii="XCCW Joined 22a" w:hAnsi="XCCW Joined 22a"/>
          <w:b/>
          <w:color w:val="00B050"/>
        </w:rPr>
        <w:t>Project Overview</w:t>
      </w:r>
    </w:p>
    <w:tbl>
      <w:tblPr>
        <w:tblW w:w="10959" w:type="dxa"/>
        <w:tblInd w:w="-59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000" w:firstRow="0" w:lastRow="0" w:firstColumn="0" w:lastColumn="0" w:noHBand="0" w:noVBand="0"/>
      </w:tblPr>
      <w:tblGrid>
        <w:gridCol w:w="5848"/>
        <w:gridCol w:w="1615"/>
        <w:gridCol w:w="3496"/>
      </w:tblGrid>
      <w:tr w:rsidR="009D0E33" w14:paraId="57E01AC5" w14:textId="77777777" w:rsidTr="00852B02">
        <w:trPr>
          <w:trHeight w:val="1068"/>
        </w:trPr>
        <w:tc>
          <w:tcPr>
            <w:tcW w:w="10959" w:type="dxa"/>
            <w:gridSpan w:val="3"/>
          </w:tcPr>
          <w:p w14:paraId="1BBD39B1" w14:textId="11FD4CE7" w:rsidR="009D0E33" w:rsidRDefault="00E84755" w:rsidP="009D0E33">
            <w:pPr>
              <w:jc w:val="center"/>
              <w:rPr>
                <w:rFonts w:ascii="XCCW Joined 22a" w:hAnsi="XCCW Joined 22a"/>
                <w:b/>
                <w:color w:val="00B050"/>
              </w:rPr>
            </w:pPr>
            <w:r>
              <w:rPr>
                <w:rFonts w:ascii="XCCW Joined 22a" w:hAnsi="XCCW Joined 22a"/>
                <w:b/>
                <w:color w:val="00B050"/>
              </w:rPr>
              <w:t xml:space="preserve">Where </w:t>
            </w:r>
            <w:proofErr w:type="gramStart"/>
            <w:r>
              <w:rPr>
                <w:rFonts w:ascii="XCCW Joined 22a" w:hAnsi="XCCW Joined 22a"/>
                <w:b/>
                <w:color w:val="00B050"/>
              </w:rPr>
              <w:t>do myths</w:t>
            </w:r>
            <w:proofErr w:type="gramEnd"/>
            <w:r>
              <w:rPr>
                <w:rFonts w:ascii="XCCW Joined 22a" w:hAnsi="XCCW Joined 22a"/>
                <w:b/>
                <w:color w:val="00B050"/>
              </w:rPr>
              <w:t xml:space="preserve"> comes from?</w:t>
            </w:r>
            <w:r w:rsidR="00D34473">
              <w:rPr>
                <w:rFonts w:ascii="XCCW Joined 22a" w:hAnsi="XCCW Joined 22a"/>
                <w:b/>
                <w:color w:val="00B050"/>
              </w:rPr>
              <w:t xml:space="preserve"> – Term 2</w:t>
            </w:r>
          </w:p>
          <w:p w14:paraId="455B05A1" w14:textId="294B262C" w:rsidR="009D0E33" w:rsidRDefault="00E84755" w:rsidP="009D0E33">
            <w:pPr>
              <w:jc w:val="center"/>
              <w:rPr>
                <w:rFonts w:ascii="XCCW Joined 22a" w:hAnsi="XCCW Joined 22a"/>
                <w:b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color w:val="00B050"/>
                <w:sz w:val="16"/>
                <w:szCs w:val="16"/>
              </w:rPr>
              <w:t>4</w:t>
            </w:r>
            <w:r w:rsidR="00E51662">
              <w:rPr>
                <w:rFonts w:ascii="XCCW Joined 22a" w:hAnsi="XCCW Joined 22a"/>
                <w:b/>
                <w:color w:val="00B050"/>
                <w:sz w:val="16"/>
                <w:szCs w:val="16"/>
              </w:rPr>
              <w:t xml:space="preserve"> Weeks</w:t>
            </w:r>
            <w:bookmarkStart w:id="0" w:name="_GoBack"/>
            <w:bookmarkEnd w:id="0"/>
          </w:p>
          <w:p w14:paraId="4FF3D285" w14:textId="4709616F" w:rsidR="009D0E33" w:rsidRPr="008B5570" w:rsidRDefault="008B5570" w:rsidP="008B5570">
            <w:pPr>
              <w:jc w:val="center"/>
            </w:pPr>
            <w:r>
              <w:fldChar w:fldCharType="begin"/>
            </w:r>
            <w:r w:rsidR="00B220EB">
              <w:instrText xml:space="preserve"> INCLUDEPICTURE "C:\\var\\folders\\07\\dh7993vs4sj4l0b2_7f4m_h80000gn\\T\\com.microsoft.Word\\WebArchiveCopyPasteTempFiles\\desktop-4000-animals.png" \* MERGEFORMAT </w:instrText>
            </w:r>
            <w:r>
              <w:fldChar w:fldCharType="end"/>
            </w:r>
          </w:p>
        </w:tc>
      </w:tr>
      <w:tr w:rsidR="009D0E33" w14:paraId="1FA3E7B5" w14:textId="77777777" w:rsidTr="00852B02">
        <w:trPr>
          <w:trHeight w:val="721"/>
        </w:trPr>
        <w:tc>
          <w:tcPr>
            <w:tcW w:w="10959" w:type="dxa"/>
            <w:gridSpan w:val="3"/>
          </w:tcPr>
          <w:p w14:paraId="4B6FEB55" w14:textId="63C2E951" w:rsidR="008B5570" w:rsidRPr="008B5570" w:rsidRDefault="009D0E33" w:rsidP="00696F0B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  <w:r w:rsidRPr="009D0E3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Rationale: </w:t>
            </w:r>
            <w:r w:rsidR="00CC4479">
              <w:rPr>
                <w:rFonts w:ascii="XCCW Joined 22a" w:hAnsi="XCCW Joined 22a"/>
                <w:sz w:val="20"/>
                <w:szCs w:val="20"/>
              </w:rPr>
              <w:t>T</w:t>
            </w:r>
            <w:r w:rsidR="00696F0B">
              <w:rPr>
                <w:rFonts w:ascii="XCCW Joined 22a" w:hAnsi="XCCW Joined 22a"/>
                <w:sz w:val="20"/>
                <w:szCs w:val="20"/>
              </w:rPr>
              <w:t xml:space="preserve">his term children will learn about classic and traditional tales. They will experience stories from a variety of media and explore how they are crafted and told. </w:t>
            </w:r>
          </w:p>
        </w:tc>
      </w:tr>
      <w:tr w:rsidR="009D0E33" w14:paraId="4A42326D" w14:textId="77777777" w:rsidTr="006742D5">
        <w:trPr>
          <w:trHeight w:val="2553"/>
        </w:trPr>
        <w:tc>
          <w:tcPr>
            <w:tcW w:w="5848" w:type="dxa"/>
          </w:tcPr>
          <w:p w14:paraId="5BF6BFC3" w14:textId="4CF0A3D4" w:rsidR="00E17696" w:rsidRDefault="009D0E33" w:rsidP="00E84755">
            <w:pPr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 w:rsidRPr="00961A5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Hook:</w:t>
            </w:r>
            <w:r w:rsidR="00AF371F" w:rsidRPr="00961A5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</w:p>
          <w:p w14:paraId="505790A6" w14:textId="1F98FF01" w:rsidR="00E17696" w:rsidRPr="00E17696" w:rsidRDefault="00696F0B" w:rsidP="00E17696">
            <w:pPr>
              <w:rPr>
                <w:rFonts w:ascii="XCCW Joined 22a" w:hAnsi="XCCW Joined 22a"/>
                <w:i/>
                <w:sz w:val="20"/>
                <w:szCs w:val="20"/>
              </w:rPr>
            </w:pPr>
            <w:r w:rsidRPr="00E17696">
              <w:rPr>
                <w:rFonts w:ascii="XCCW Joined 22a" w:hAnsi="XCCW Joined 22a"/>
                <w:i/>
                <w:sz w:val="20"/>
                <w:szCs w:val="20"/>
              </w:rPr>
              <w:t>Where do Myths come from?</w:t>
            </w:r>
            <w:r w:rsidR="007D3ABA" w:rsidRPr="00E17696">
              <w:rPr>
                <w:rFonts w:ascii="XCCW Joined 22a" w:hAnsi="XCCW Joined 22a"/>
                <w:i/>
                <w:sz w:val="20"/>
                <w:szCs w:val="20"/>
              </w:rPr>
              <w:t xml:space="preserve"> </w:t>
            </w:r>
          </w:p>
          <w:p w14:paraId="6DFCDDB2" w14:textId="00F9F74C" w:rsidR="00696F0B" w:rsidRPr="00961A5F" w:rsidRDefault="00696F0B" w:rsidP="00E17696">
            <w:pPr>
              <w:rPr>
                <w:rFonts w:ascii="XCCW Joined 22a" w:hAnsi="XCCW Joined 22a"/>
                <w:b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Pupils will take a walk around our local area exploring the sites of local myths including Elizabethan House and the Reel Cinema</w:t>
            </w:r>
            <w:r w:rsidR="00E17696">
              <w:rPr>
                <w:rFonts w:ascii="XCCW Joined 22a" w:hAnsi="XCCW Joined 22a"/>
                <w:sz w:val="20"/>
                <w:szCs w:val="20"/>
              </w:rPr>
              <w:t>….</w:t>
            </w:r>
            <w:r>
              <w:rPr>
                <w:rFonts w:ascii="XCCW Joined 22a" w:hAnsi="XCCW Joined 22a"/>
                <w:sz w:val="20"/>
                <w:szCs w:val="20"/>
              </w:rPr>
              <w:t>.</w:t>
            </w:r>
          </w:p>
        </w:tc>
        <w:tc>
          <w:tcPr>
            <w:tcW w:w="5111" w:type="dxa"/>
            <w:gridSpan w:val="2"/>
          </w:tcPr>
          <w:p w14:paraId="18D1F8CB" w14:textId="68015501" w:rsidR="00525ACD" w:rsidRPr="00525ACD" w:rsidRDefault="009D0E33" w:rsidP="007D3ABA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  <w:r w:rsidRPr="009D0E3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Outcome:</w:t>
            </w:r>
            <w:r w:rsidR="000256C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  <w:r w:rsidR="007D3ABA">
              <w:rPr>
                <w:rFonts w:ascii="XCCW Joined 22a" w:hAnsi="XCCW Joined 22a"/>
                <w:sz w:val="20"/>
                <w:szCs w:val="20"/>
              </w:rPr>
              <w:t>the class will create a map of local myths and legends</w:t>
            </w:r>
          </w:p>
        </w:tc>
      </w:tr>
      <w:tr w:rsidR="009D0E33" w14:paraId="4C45A62B" w14:textId="77777777" w:rsidTr="00525ACD">
        <w:trPr>
          <w:trHeight w:val="821"/>
        </w:trPr>
        <w:tc>
          <w:tcPr>
            <w:tcW w:w="5848" w:type="dxa"/>
          </w:tcPr>
          <w:p w14:paraId="68955FA7" w14:textId="05F121CB" w:rsidR="009D0E33" w:rsidRDefault="00E17696" w:rsidP="00E3358E">
            <w:p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Talking Points</w:t>
            </w:r>
            <w:r w:rsidR="009D0E3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:</w:t>
            </w:r>
            <w:r w:rsidR="000256C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</w:p>
          <w:p w14:paraId="6E7B8B68" w14:textId="116E3414" w:rsidR="00FE21C1" w:rsidRPr="00FE21C1" w:rsidRDefault="00FE21C1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Myths are from faraway lands</w:t>
            </w:r>
          </w:p>
          <w:p w14:paraId="4BD0A128" w14:textId="7F14114D" w:rsidR="00FE21C1" w:rsidRPr="00FE21C1" w:rsidRDefault="00FE21C1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Magic isn’t real.</w:t>
            </w:r>
          </w:p>
          <w:p w14:paraId="3FE8A7D1" w14:textId="2F5A04C2" w:rsidR="00FE21C1" w:rsidRPr="00FE21C1" w:rsidRDefault="00FE21C1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Myths are created to scare children</w:t>
            </w:r>
          </w:p>
          <w:p w14:paraId="6F46B094" w14:textId="707F4327" w:rsidR="00FE21C1" w:rsidRPr="00FE21C1" w:rsidRDefault="00FE21C1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sz w:val="20"/>
                <w:szCs w:val="20"/>
              </w:rPr>
            </w:pPr>
            <w:r w:rsidRPr="00FE21C1">
              <w:rPr>
                <w:rFonts w:ascii="XCCW Joined 22a" w:hAnsi="XCCW Joined 22a"/>
                <w:sz w:val="20"/>
                <w:szCs w:val="20"/>
              </w:rPr>
              <w:t>Boys have better spatial awareness than girls</w:t>
            </w:r>
          </w:p>
          <w:p w14:paraId="1095B2EE" w14:textId="12D25990" w:rsidR="006742D5" w:rsidRPr="009A06B1" w:rsidRDefault="006742D5" w:rsidP="006742D5">
            <w:pPr>
              <w:pStyle w:val="ListParagraph"/>
              <w:spacing w:after="0" w:line="240" w:lineRule="auto"/>
              <w:ind w:left="36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</w:p>
        </w:tc>
        <w:tc>
          <w:tcPr>
            <w:tcW w:w="5111" w:type="dxa"/>
            <w:gridSpan w:val="2"/>
          </w:tcPr>
          <w:p w14:paraId="59FE1100" w14:textId="77777777" w:rsidR="009D0E33" w:rsidRDefault="009D0E33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Thinking:</w:t>
            </w:r>
          </w:p>
          <w:p w14:paraId="55EF827B" w14:textId="45C17F1E" w:rsidR="009A06B1" w:rsidRDefault="00961A5F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How do we </w:t>
            </w:r>
            <w:r w:rsidR="00E17696">
              <w:rPr>
                <w:rFonts w:ascii="XCCW Joined 22a" w:hAnsi="XCCW Joined 22a"/>
                <w:sz w:val="20"/>
                <w:szCs w:val="20"/>
              </w:rPr>
              <w:t>tell stories</w:t>
            </w:r>
            <w:r w:rsidR="009A06B1">
              <w:rPr>
                <w:rFonts w:ascii="XCCW Joined 22a" w:hAnsi="XCCW Joined 22a"/>
                <w:sz w:val="20"/>
                <w:szCs w:val="20"/>
              </w:rPr>
              <w:t xml:space="preserve">? </w:t>
            </w:r>
          </w:p>
          <w:p w14:paraId="66969BEF" w14:textId="3D95E3AE" w:rsidR="009A06B1" w:rsidRDefault="00961A5F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What can a </w:t>
            </w:r>
            <w:r w:rsidR="00FE21C1">
              <w:rPr>
                <w:rFonts w:ascii="XCCW Joined 22a" w:hAnsi="XCCW Joined 22a"/>
                <w:sz w:val="20"/>
                <w:szCs w:val="20"/>
              </w:rPr>
              <w:t>myth teach us</w:t>
            </w:r>
            <w:r w:rsidR="009A06B1">
              <w:rPr>
                <w:rFonts w:ascii="XCCW Joined 22a" w:hAnsi="XCCW Joined 22a"/>
                <w:sz w:val="20"/>
                <w:szCs w:val="20"/>
              </w:rPr>
              <w:t xml:space="preserve">? </w:t>
            </w:r>
          </w:p>
          <w:p w14:paraId="65F03C49" w14:textId="3A4C60C1" w:rsidR="004109B4" w:rsidRPr="009B4FB2" w:rsidRDefault="004109B4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E84755" w14:paraId="0F22A995" w14:textId="77777777" w:rsidTr="007D22A5">
        <w:trPr>
          <w:trHeight w:val="821"/>
        </w:trPr>
        <w:tc>
          <w:tcPr>
            <w:tcW w:w="7463" w:type="dxa"/>
            <w:gridSpan w:val="2"/>
          </w:tcPr>
          <w:p w14:paraId="7668219A" w14:textId="77777777" w:rsidR="00E84755" w:rsidRDefault="00E84755" w:rsidP="00E84755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Focus Subject- where do myths come from?</w:t>
            </w:r>
            <w:proofErr w:type="gramEnd"/>
          </w:p>
          <w:p w14:paraId="13DE0CA8" w14:textId="77777777" w:rsidR="00E84755" w:rsidRDefault="00E84755" w:rsidP="00E84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Locate </w:t>
            </w:r>
            <w:proofErr w:type="gramStart"/>
            <w:r>
              <w:rPr>
                <w:rFonts w:ascii="XCCW Joined 22a" w:hAnsi="XCCW Joined 22a"/>
                <w:sz w:val="20"/>
                <w:szCs w:val="20"/>
              </w:rPr>
              <w:t>5</w:t>
            </w:r>
            <w:proofErr w:type="gramEnd"/>
            <w:r>
              <w:rPr>
                <w:rFonts w:ascii="XCCW Joined 22a" w:hAnsi="XCCW Joined 22a"/>
                <w:sz w:val="20"/>
                <w:szCs w:val="20"/>
              </w:rPr>
              <w:t xml:space="preserve"> myths inspired by The Myth Atlas and online resources - use maps, atlases, globes and digital/computer mapping to plot them in their relevant continent and country of origin on a world map.</w:t>
            </w:r>
          </w:p>
          <w:p w14:paraId="48983850" w14:textId="77777777" w:rsidR="00E84755" w:rsidRDefault="00E84755" w:rsidP="00E847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Create a geographical text describing key aspects of human and physical geography that feature in a myth.</w:t>
            </w:r>
          </w:p>
          <w:p w14:paraId="5F805530" w14:textId="77777777" w:rsidR="00E84755" w:rsidRDefault="00E84755" w:rsidP="00E176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Research local </w:t>
            </w:r>
            <w:proofErr w:type="gramStart"/>
            <w:r>
              <w:rPr>
                <w:rFonts w:ascii="XCCW Joined 22a" w:hAnsi="XCCW Joined 22a"/>
                <w:sz w:val="20"/>
                <w:szCs w:val="20"/>
              </w:rPr>
              <w:t>myths and create map comprising eight compass points and six-figure grid references, symbols</w:t>
            </w:r>
            <w:proofErr w:type="gramEnd"/>
            <w:r>
              <w:rPr>
                <w:rFonts w:ascii="XCCW Joined 22a" w:hAnsi="XCCW Joined 22a"/>
                <w:sz w:val="20"/>
                <w:szCs w:val="20"/>
              </w:rPr>
              <w:t xml:space="preserve"> and key.</w:t>
            </w:r>
          </w:p>
          <w:p w14:paraId="59510B98" w14:textId="77777777" w:rsidR="00E84755" w:rsidRDefault="00E84755" w:rsidP="00E176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Apply learning by planning a route from one myth to another using the correct geographical language. </w:t>
            </w:r>
          </w:p>
          <w:p w14:paraId="6B853895" w14:textId="1838162A" w:rsidR="00E84755" w:rsidRPr="00E17696" w:rsidRDefault="00E84755" w:rsidP="00E17696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</w:p>
        </w:tc>
        <w:tc>
          <w:tcPr>
            <w:tcW w:w="3496" w:type="dxa"/>
          </w:tcPr>
          <w:p w14:paraId="70D88E0F" w14:textId="2BED036E" w:rsidR="00E84755" w:rsidRDefault="00E84755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Focus Subject- how can I illustrate a myth on our map?</w:t>
            </w:r>
          </w:p>
          <w:p w14:paraId="54143604" w14:textId="58B961AF" w:rsidR="00E84755" w:rsidRDefault="00E84755" w:rsidP="0089196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Explore different mythological illustrations.</w:t>
            </w:r>
          </w:p>
          <w:p w14:paraId="5AE552E2" w14:textId="51EFDF0D" w:rsidR="00E84755" w:rsidRDefault="00E84755" w:rsidP="0089196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Watch English Heritage video about Telling Tales to find out about different ways to represent myths through art.</w:t>
            </w:r>
          </w:p>
          <w:p w14:paraId="7A4CC7B1" w14:textId="2DA51CF6" w:rsidR="00E84755" w:rsidRPr="0089196B" w:rsidRDefault="00E84755" w:rsidP="0089196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Create illustrations for your favourite myth.</w:t>
            </w:r>
          </w:p>
          <w:p w14:paraId="71A26C81" w14:textId="77777777" w:rsidR="00E84755" w:rsidRPr="00480A3A" w:rsidRDefault="00E84755" w:rsidP="00480A3A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</w:p>
          <w:p w14:paraId="1371C86D" w14:textId="25FC4C3B" w:rsidR="00E84755" w:rsidRPr="00354E03" w:rsidRDefault="00E84755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</w:p>
        </w:tc>
      </w:tr>
      <w:tr w:rsidR="009D0E33" w:rsidRPr="00354E03" w14:paraId="0ECE04A8" w14:textId="77777777" w:rsidTr="00852B02">
        <w:trPr>
          <w:trHeight w:val="366"/>
        </w:trPr>
        <w:tc>
          <w:tcPr>
            <w:tcW w:w="10959" w:type="dxa"/>
            <w:gridSpan w:val="3"/>
          </w:tcPr>
          <w:p w14:paraId="3FD6D4D6" w14:textId="0F414B08" w:rsidR="008E452A" w:rsidRDefault="00354E03" w:rsidP="008E452A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Home Learning Overview- </w:t>
            </w:r>
          </w:p>
          <w:p w14:paraId="64D9B3A7" w14:textId="7620AB9E" w:rsidR="009D0E33" w:rsidRPr="004F43ED" w:rsidRDefault="0089196B" w:rsidP="008E452A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See attached overview</w:t>
            </w:r>
          </w:p>
        </w:tc>
      </w:tr>
      <w:tr w:rsidR="009D0E33" w:rsidRPr="00300CF6" w14:paraId="4E673369" w14:textId="77777777" w:rsidTr="00852B02">
        <w:trPr>
          <w:trHeight w:val="366"/>
        </w:trPr>
        <w:tc>
          <w:tcPr>
            <w:tcW w:w="10959" w:type="dxa"/>
            <w:gridSpan w:val="3"/>
          </w:tcPr>
          <w:p w14:paraId="55B16707" w14:textId="3F2E727E" w:rsidR="001E0263" w:rsidRPr="00300CF6" w:rsidRDefault="00354E03" w:rsidP="001E0263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 w:rsidRPr="00300CF6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Visits/Visitors-</w:t>
            </w:r>
            <w:r w:rsidR="004F43ED" w:rsidRPr="00300CF6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</w:p>
          <w:p w14:paraId="10956598" w14:textId="2AB8CEAC" w:rsidR="00870A76" w:rsidRPr="00300CF6" w:rsidRDefault="00E17696" w:rsidP="00E84755">
            <w:pPr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Contact local history association and organise local walk of Plymouth mythical sites.</w:t>
            </w:r>
          </w:p>
        </w:tc>
      </w:tr>
    </w:tbl>
    <w:p w14:paraId="682C3003" w14:textId="77777777" w:rsidR="009D0E33" w:rsidRPr="00354E03" w:rsidRDefault="009D0E33" w:rsidP="00354E03">
      <w:pPr>
        <w:rPr>
          <w:rFonts w:ascii="XCCW Joined 22a" w:hAnsi="XCCW Joined 22a"/>
          <w:b/>
          <w:color w:val="00B050"/>
          <w:sz w:val="20"/>
          <w:szCs w:val="20"/>
        </w:rPr>
      </w:pPr>
    </w:p>
    <w:sectPr w:rsidR="009D0E33" w:rsidRPr="00354E03" w:rsidSect="00E84755">
      <w:pgSz w:w="11906" w:h="16838"/>
      <w:pgMar w:top="102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BA4"/>
    <w:multiLevelType w:val="hybridMultilevel"/>
    <w:tmpl w:val="787A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949BA"/>
    <w:multiLevelType w:val="hybridMultilevel"/>
    <w:tmpl w:val="2DB84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712C4"/>
    <w:multiLevelType w:val="hybridMultilevel"/>
    <w:tmpl w:val="3BF0B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62B8"/>
    <w:multiLevelType w:val="hybridMultilevel"/>
    <w:tmpl w:val="FAA66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34B56"/>
    <w:multiLevelType w:val="hybridMultilevel"/>
    <w:tmpl w:val="5312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F407A"/>
    <w:multiLevelType w:val="hybridMultilevel"/>
    <w:tmpl w:val="AABE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67680"/>
    <w:multiLevelType w:val="hybridMultilevel"/>
    <w:tmpl w:val="9F3C6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D7A15"/>
    <w:multiLevelType w:val="hybridMultilevel"/>
    <w:tmpl w:val="7D7EE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773F0"/>
    <w:multiLevelType w:val="hybridMultilevel"/>
    <w:tmpl w:val="0762A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A17F4"/>
    <w:multiLevelType w:val="hybridMultilevel"/>
    <w:tmpl w:val="3A52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33"/>
    <w:rsid w:val="00024D7D"/>
    <w:rsid w:val="000256CF"/>
    <w:rsid w:val="00093E9D"/>
    <w:rsid w:val="00130D62"/>
    <w:rsid w:val="001647E9"/>
    <w:rsid w:val="001A28A0"/>
    <w:rsid w:val="001C62FD"/>
    <w:rsid w:val="001E0263"/>
    <w:rsid w:val="001E6069"/>
    <w:rsid w:val="002331D7"/>
    <w:rsid w:val="00290D97"/>
    <w:rsid w:val="002A0526"/>
    <w:rsid w:val="002C1767"/>
    <w:rsid w:val="002D2536"/>
    <w:rsid w:val="002E27AA"/>
    <w:rsid w:val="002F04C8"/>
    <w:rsid w:val="002F4E4A"/>
    <w:rsid w:val="00300CF6"/>
    <w:rsid w:val="003238EF"/>
    <w:rsid w:val="00327A98"/>
    <w:rsid w:val="003413A4"/>
    <w:rsid w:val="00354E03"/>
    <w:rsid w:val="003650BE"/>
    <w:rsid w:val="003A4953"/>
    <w:rsid w:val="003D4A59"/>
    <w:rsid w:val="003E1D9A"/>
    <w:rsid w:val="004109B4"/>
    <w:rsid w:val="0044625D"/>
    <w:rsid w:val="00480A3A"/>
    <w:rsid w:val="004B3F13"/>
    <w:rsid w:val="004B4CC6"/>
    <w:rsid w:val="004D1EE1"/>
    <w:rsid w:val="004E4889"/>
    <w:rsid w:val="004F08D2"/>
    <w:rsid w:val="004F43ED"/>
    <w:rsid w:val="00506AA7"/>
    <w:rsid w:val="00525ACD"/>
    <w:rsid w:val="00577169"/>
    <w:rsid w:val="005819ED"/>
    <w:rsid w:val="00586E7C"/>
    <w:rsid w:val="005A0595"/>
    <w:rsid w:val="005A5322"/>
    <w:rsid w:val="005D73D5"/>
    <w:rsid w:val="006742D5"/>
    <w:rsid w:val="00696F0B"/>
    <w:rsid w:val="006C619C"/>
    <w:rsid w:val="00797785"/>
    <w:rsid w:val="007A437E"/>
    <w:rsid w:val="007B6D95"/>
    <w:rsid w:val="007D3ABA"/>
    <w:rsid w:val="007E4FBF"/>
    <w:rsid w:val="0080623E"/>
    <w:rsid w:val="008120FF"/>
    <w:rsid w:val="0082480A"/>
    <w:rsid w:val="00852B02"/>
    <w:rsid w:val="00865757"/>
    <w:rsid w:val="00870A76"/>
    <w:rsid w:val="0088344F"/>
    <w:rsid w:val="00887CE6"/>
    <w:rsid w:val="0089196B"/>
    <w:rsid w:val="008B5570"/>
    <w:rsid w:val="008E256F"/>
    <w:rsid w:val="008E452A"/>
    <w:rsid w:val="008E6B8F"/>
    <w:rsid w:val="00901430"/>
    <w:rsid w:val="009160E7"/>
    <w:rsid w:val="009351F2"/>
    <w:rsid w:val="00961A5F"/>
    <w:rsid w:val="009A06B1"/>
    <w:rsid w:val="009B4FB2"/>
    <w:rsid w:val="009D0AF3"/>
    <w:rsid w:val="009D0E33"/>
    <w:rsid w:val="009D4C6C"/>
    <w:rsid w:val="00A031C0"/>
    <w:rsid w:val="00A071FD"/>
    <w:rsid w:val="00A311E6"/>
    <w:rsid w:val="00AF2C73"/>
    <w:rsid w:val="00AF371F"/>
    <w:rsid w:val="00B11CA7"/>
    <w:rsid w:val="00B220EB"/>
    <w:rsid w:val="00B221AC"/>
    <w:rsid w:val="00B26B41"/>
    <w:rsid w:val="00B31C4B"/>
    <w:rsid w:val="00B36C98"/>
    <w:rsid w:val="00B93EA1"/>
    <w:rsid w:val="00B95198"/>
    <w:rsid w:val="00BD4E6B"/>
    <w:rsid w:val="00C31A16"/>
    <w:rsid w:val="00C46974"/>
    <w:rsid w:val="00C803B3"/>
    <w:rsid w:val="00CC1EF8"/>
    <w:rsid w:val="00CC4479"/>
    <w:rsid w:val="00D23C8E"/>
    <w:rsid w:val="00D27135"/>
    <w:rsid w:val="00D34473"/>
    <w:rsid w:val="00D75F00"/>
    <w:rsid w:val="00DA7341"/>
    <w:rsid w:val="00DD29BA"/>
    <w:rsid w:val="00DE604A"/>
    <w:rsid w:val="00E17696"/>
    <w:rsid w:val="00E3296B"/>
    <w:rsid w:val="00E3358E"/>
    <w:rsid w:val="00E37AD4"/>
    <w:rsid w:val="00E41B34"/>
    <w:rsid w:val="00E51662"/>
    <w:rsid w:val="00E84755"/>
    <w:rsid w:val="00EB1278"/>
    <w:rsid w:val="00EF4E99"/>
    <w:rsid w:val="00F1262B"/>
    <w:rsid w:val="00F61C40"/>
    <w:rsid w:val="00F661F2"/>
    <w:rsid w:val="00F74906"/>
    <w:rsid w:val="00F74B33"/>
    <w:rsid w:val="00FA79B0"/>
    <w:rsid w:val="00FC5DB9"/>
    <w:rsid w:val="00FE21C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72329"/>
  <w15:docId w15:val="{17C5CC58-EF1A-4597-AB40-5597F91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AF73-76B0-402F-97AE-74AEF68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Ashleigh Hedger</cp:lastModifiedBy>
  <cp:revision>2</cp:revision>
  <dcterms:created xsi:type="dcterms:W3CDTF">2019-11-08T07:42:00Z</dcterms:created>
  <dcterms:modified xsi:type="dcterms:W3CDTF">2019-11-08T07:42:00Z</dcterms:modified>
</cp:coreProperties>
</file>